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1E03B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1CB3EC1C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1434"/>
        <w:gridCol w:w="1701"/>
        <w:gridCol w:w="1559"/>
        <w:gridCol w:w="992"/>
        <w:gridCol w:w="709"/>
        <w:gridCol w:w="1701"/>
      </w:tblGrid>
      <w:tr w:rsidR="004B0B6E" w14:paraId="6A31B936" w14:textId="77777777" w:rsidTr="00904E62">
        <w:trPr>
          <w:cantSplit/>
        </w:trPr>
        <w:tc>
          <w:tcPr>
            <w:tcW w:w="1544" w:type="dxa"/>
            <w:tcBorders>
              <w:top w:val="single" w:sz="8" w:space="0" w:color="auto"/>
              <w:left w:val="single" w:sz="8" w:space="0" w:color="auto"/>
            </w:tcBorders>
          </w:tcPr>
          <w:p w14:paraId="3D75BC3F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694" w:type="dxa"/>
            <w:gridSpan w:val="3"/>
            <w:tcBorders>
              <w:top w:val="single" w:sz="8" w:space="0" w:color="auto"/>
            </w:tcBorders>
          </w:tcPr>
          <w:p w14:paraId="68C3A110" w14:textId="77777777" w:rsidR="004B0B6E" w:rsidRPr="00A41194" w:rsidRDefault="00904E62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高等数值计算方法</w:t>
            </w:r>
          </w:p>
        </w:tc>
        <w:tc>
          <w:tcPr>
            <w:tcW w:w="992" w:type="dxa"/>
            <w:tcBorders>
              <w:top w:val="single" w:sz="8" w:space="0" w:color="auto"/>
            </w:tcBorders>
          </w:tcPr>
          <w:p w14:paraId="3406DD65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06684BD4" w14:textId="55CE8CF8" w:rsidR="004B0B6E" w:rsidRPr="00A41194" w:rsidRDefault="00C96CEF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C96CEF">
              <w:rPr>
                <w:rFonts w:ascii="仿宋_GB2312" w:eastAsia="仿宋_GB2312" w:hAnsi="宋体"/>
                <w:sz w:val="28"/>
                <w:szCs w:val="28"/>
              </w:rPr>
              <w:t>DCS5209</w:t>
            </w:r>
          </w:p>
        </w:tc>
      </w:tr>
      <w:tr w:rsidR="004B0B6E" w14:paraId="313575BA" w14:textId="77777777" w:rsidTr="00B31911">
        <w:trPr>
          <w:cantSplit/>
          <w:trHeight w:val="601"/>
        </w:trPr>
        <w:tc>
          <w:tcPr>
            <w:tcW w:w="1544" w:type="dxa"/>
            <w:tcBorders>
              <w:left w:val="single" w:sz="8" w:space="0" w:color="auto"/>
            </w:tcBorders>
          </w:tcPr>
          <w:p w14:paraId="109B4B79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096" w:type="dxa"/>
            <w:gridSpan w:val="6"/>
            <w:tcBorders>
              <w:right w:val="single" w:sz="8" w:space="0" w:color="auto"/>
            </w:tcBorders>
          </w:tcPr>
          <w:p w14:paraId="30AB284A" w14:textId="77777777" w:rsidR="004B0B6E" w:rsidRPr="00A41194" w:rsidRDefault="00904E62" w:rsidP="00806137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Ad</w:t>
            </w:r>
            <w:r>
              <w:rPr>
                <w:rFonts w:ascii="仿宋_GB2312" w:eastAsia="仿宋_GB2312" w:hAnsi="宋体"/>
                <w:sz w:val="28"/>
                <w:szCs w:val="28"/>
              </w:rPr>
              <w:t>vanced Course of Numerical Methods</w:t>
            </w:r>
          </w:p>
        </w:tc>
      </w:tr>
      <w:tr w:rsidR="004B0B6E" w14:paraId="558E89E8" w14:textId="77777777" w:rsidTr="00B31911">
        <w:trPr>
          <w:cantSplit/>
          <w:trHeight w:val="341"/>
        </w:trPr>
        <w:tc>
          <w:tcPr>
            <w:tcW w:w="1544" w:type="dxa"/>
            <w:tcBorders>
              <w:left w:val="single" w:sz="8" w:space="0" w:color="auto"/>
            </w:tcBorders>
          </w:tcPr>
          <w:p w14:paraId="6AF2280D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4"/>
          </w:tcPr>
          <w:p w14:paraId="66F75F80" w14:textId="77777777" w:rsidR="004B0B6E" w:rsidRPr="00A41194" w:rsidRDefault="00904E62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宋体"/>
                <w:sz w:val="28"/>
                <w:szCs w:val="28"/>
              </w:rPr>
              <w:t>4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    其中实验课：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  <w:r w:rsidR="00B31911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709" w:type="dxa"/>
          </w:tcPr>
          <w:p w14:paraId="3B17972E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701" w:type="dxa"/>
            <w:tcBorders>
              <w:right w:val="single" w:sz="8" w:space="0" w:color="auto"/>
            </w:tcBorders>
          </w:tcPr>
          <w:p w14:paraId="130F85D9" w14:textId="77777777" w:rsidR="004B0B6E" w:rsidRPr="00A41194" w:rsidRDefault="00904E62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4B0B6E" w14:paraId="01FE3946" w14:textId="77777777" w:rsidTr="00904E62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584D6C56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 w14:paraId="2D41FE07" w14:textId="77777777" w:rsidR="004B0B6E" w:rsidRPr="00A41194" w:rsidRDefault="00806137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57BB23C4" w14:textId="77777777" w:rsidR="004B0B6E" w:rsidRPr="00A41194" w:rsidRDefault="004B0B6E" w:rsidP="00602D55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559" w:type="dxa"/>
          </w:tcPr>
          <w:p w14:paraId="4157EC25" w14:textId="77777777" w:rsidR="00806137" w:rsidRPr="00A41194" w:rsidRDefault="00904E62" w:rsidP="00806137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张雨浓、黎卫兵、谭宁</w:t>
            </w:r>
          </w:p>
        </w:tc>
        <w:tc>
          <w:tcPr>
            <w:tcW w:w="992" w:type="dxa"/>
          </w:tcPr>
          <w:p w14:paraId="650B2E6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</w:tcPr>
          <w:p w14:paraId="78FFA231" w14:textId="77777777" w:rsidR="004B0B6E" w:rsidRPr="00A41194" w:rsidRDefault="00904E62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2"/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必修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602D55" w14:paraId="79F2784A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10E7F57E" w14:textId="77777777" w:rsidR="00602D55" w:rsidRPr="00A41194" w:rsidRDefault="00602D55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096" w:type="dxa"/>
            <w:gridSpan w:val="6"/>
            <w:tcBorders>
              <w:right w:val="single" w:sz="8" w:space="0" w:color="auto"/>
            </w:tcBorders>
          </w:tcPr>
          <w:p w14:paraId="2DC1AC0F" w14:textId="77777777" w:rsidR="00602D55" w:rsidRPr="00A41194" w:rsidRDefault="00D93F4F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张雨浓、黎卫兵、谭宁</w:t>
            </w:r>
          </w:p>
        </w:tc>
      </w:tr>
      <w:tr w:rsidR="004B0B6E" w14:paraId="70D1CC33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65FD9B9A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096" w:type="dxa"/>
            <w:gridSpan w:val="6"/>
            <w:tcBorders>
              <w:right w:val="single" w:sz="8" w:space="0" w:color="auto"/>
            </w:tcBorders>
          </w:tcPr>
          <w:p w14:paraId="4D47525D" w14:textId="77777777" w:rsidR="004B0B6E" w:rsidRDefault="005077B4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904E62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2"/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="00346D42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442F9772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B0B6E" w14:paraId="33ACBAC0" w14:textId="77777777" w:rsidTr="00B31911">
        <w:trPr>
          <w:cantSplit/>
          <w:trHeight w:val="424"/>
        </w:trPr>
        <w:tc>
          <w:tcPr>
            <w:tcW w:w="1544" w:type="dxa"/>
            <w:tcBorders>
              <w:left w:val="single" w:sz="8" w:space="0" w:color="auto"/>
            </w:tcBorders>
          </w:tcPr>
          <w:p w14:paraId="3B93ADEC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 w14:paraId="2B841811" w14:textId="77777777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</w:tcPr>
          <w:p w14:paraId="059C1C25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</w:tcPr>
          <w:p w14:paraId="50F0745B" w14:textId="77777777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</w:p>
        </w:tc>
      </w:tr>
      <w:tr w:rsidR="004B0B6E" w14:paraId="0DAA260D" w14:textId="77777777" w:rsidTr="00B31911">
        <w:trPr>
          <w:cantSplit/>
          <w:trHeight w:val="391"/>
        </w:trPr>
        <w:tc>
          <w:tcPr>
            <w:tcW w:w="1544" w:type="dxa"/>
            <w:tcBorders>
              <w:left w:val="single" w:sz="8" w:space="0" w:color="auto"/>
            </w:tcBorders>
          </w:tcPr>
          <w:p w14:paraId="04851C9D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096" w:type="dxa"/>
            <w:gridSpan w:val="6"/>
            <w:tcBorders>
              <w:right w:val="single" w:sz="8" w:space="0" w:color="auto"/>
            </w:tcBorders>
          </w:tcPr>
          <w:p w14:paraId="01A763BE" w14:textId="77777777" w:rsidR="004B0B6E" w:rsidRPr="00A41194" w:rsidRDefault="00EC5DF2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考试（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同学</w:t>
            </w:r>
            <w:r>
              <w:rPr>
                <w:rFonts w:ascii="仿宋_GB2312" w:eastAsia="仿宋_GB2312" w:hAnsi="宋体"/>
                <w:sz w:val="28"/>
                <w:szCs w:val="28"/>
              </w:rPr>
              <w:t>自准备自带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4张A4公式纸</w:t>
            </w:r>
            <w:r>
              <w:rPr>
                <w:rFonts w:ascii="仿宋_GB2312" w:eastAsia="仿宋_GB2312" w:hAnsi="宋体"/>
                <w:sz w:val="28"/>
                <w:szCs w:val="28"/>
              </w:rPr>
              <w:t>）</w:t>
            </w:r>
          </w:p>
        </w:tc>
      </w:tr>
      <w:tr w:rsidR="004B0B6E" w14:paraId="3A97D02E" w14:textId="77777777" w:rsidTr="00B31911">
        <w:trPr>
          <w:cantSplit/>
          <w:trHeight w:val="357"/>
        </w:trPr>
        <w:tc>
          <w:tcPr>
            <w:tcW w:w="1544" w:type="dxa"/>
            <w:tcBorders>
              <w:left w:val="single" w:sz="8" w:space="0" w:color="auto"/>
            </w:tcBorders>
          </w:tcPr>
          <w:p w14:paraId="538272C6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096" w:type="dxa"/>
            <w:gridSpan w:val="6"/>
            <w:tcBorders>
              <w:right w:val="single" w:sz="8" w:space="0" w:color="auto"/>
            </w:tcBorders>
          </w:tcPr>
          <w:p w14:paraId="4E7A0828" w14:textId="77777777" w:rsidR="004B0B6E" w:rsidRPr="00A41194" w:rsidRDefault="00D57BAB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数学分析，线性代数，计算方法</w:t>
            </w:r>
          </w:p>
        </w:tc>
      </w:tr>
      <w:tr w:rsidR="004B0B6E" w14:paraId="412BCCF9" w14:textId="77777777" w:rsidTr="00B31911">
        <w:trPr>
          <w:cantSplit/>
          <w:trHeight w:val="5103"/>
        </w:trPr>
        <w:tc>
          <w:tcPr>
            <w:tcW w:w="9640" w:type="dxa"/>
            <w:gridSpan w:val="7"/>
            <w:tcBorders>
              <w:left w:val="single" w:sz="8" w:space="0" w:color="auto"/>
              <w:right w:val="single" w:sz="8" w:space="0" w:color="auto"/>
            </w:tcBorders>
          </w:tcPr>
          <w:p w14:paraId="6D1A52E5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25EB0165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3A1503D" w14:textId="77777777" w:rsidR="004B0B6E" w:rsidRDefault="00D57BAB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掌握数值代数、数值逼近、微分方程数值解的基本知识和基本技能，学会分析数值计算方法的定性和定量性质，了解如何针对特定应用问题构造相应的数值算法，掌握利用MATLAB进行数值计算实现的软件技能。</w:t>
            </w:r>
          </w:p>
          <w:p w14:paraId="1E90181E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F9F637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867621D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5D340642" w14:textId="77777777" w:rsidTr="00B31911">
        <w:trPr>
          <w:cantSplit/>
          <w:trHeight w:val="9913"/>
        </w:trPr>
        <w:tc>
          <w:tcPr>
            <w:tcW w:w="9640" w:type="dxa"/>
            <w:gridSpan w:val="7"/>
            <w:tcBorders>
              <w:left w:val="single" w:sz="8" w:space="0" w:color="auto"/>
              <w:right w:val="single" w:sz="8" w:space="0" w:color="auto"/>
            </w:tcBorders>
          </w:tcPr>
          <w:p w14:paraId="48634F83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24EE3360" w14:textId="77777777" w:rsidR="00D57BAB" w:rsidRDefault="00D57BAB" w:rsidP="00D57BA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B16C4D">
              <w:rPr>
                <w:rFonts w:ascii="仿宋_GB2312" w:eastAsia="仿宋_GB2312" w:hAnsi="宋体" w:hint="eastAsia"/>
                <w:sz w:val="28"/>
                <w:szCs w:val="28"/>
              </w:rPr>
              <w:t>本课程介绍数值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计算</w:t>
            </w:r>
            <w:r w:rsidRPr="00B16C4D">
              <w:rPr>
                <w:rFonts w:ascii="仿宋_GB2312" w:eastAsia="仿宋_GB2312" w:hAnsi="宋体" w:hint="eastAsia"/>
                <w:sz w:val="28"/>
                <w:szCs w:val="28"/>
              </w:rPr>
              <w:t>的理论及实用知识，讲解如何利用MATLAB软件进行数据方法的程序设计从而实现各种数值方法，并说明数值方法是如何被实际应用的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</w:p>
          <w:p w14:paraId="6135BB18" w14:textId="77777777" w:rsidR="00D57BAB" w:rsidRDefault="00D57BAB" w:rsidP="00D57BA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本课程的主要内容如下。</w:t>
            </w:r>
          </w:p>
          <w:p w14:paraId="65578406" w14:textId="77777777" w:rsidR="009F7BA0" w:rsidRDefault="009F7BA0" w:rsidP="00D57BA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函数插值和逼近；</w:t>
            </w:r>
          </w:p>
          <w:p w14:paraId="6970C121" w14:textId="77777777" w:rsidR="009F7BA0" w:rsidRDefault="009F7BA0" w:rsidP="009F7BA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数值积分和数值微分；</w:t>
            </w:r>
          </w:p>
          <w:p w14:paraId="25ADFEDC" w14:textId="77777777" w:rsidR="009F7BA0" w:rsidRDefault="00D57BAB" w:rsidP="00D57BA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线性代数方程组的直接和间接解法</w:t>
            </w:r>
            <w:r w:rsidR="009F7BA0"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14:paraId="1F16F8AB" w14:textId="77777777" w:rsidR="00D57BAB" w:rsidRDefault="00D57BAB" w:rsidP="00D57BA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非线性方程（组）求根；</w:t>
            </w:r>
          </w:p>
          <w:p w14:paraId="4F4E7B2E" w14:textId="77777777" w:rsidR="00D57BAB" w:rsidRDefault="00D57BAB" w:rsidP="00D57BA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常微分方程数值解法</w:t>
            </w:r>
            <w:r w:rsidR="009F7BA0">
              <w:rPr>
                <w:rFonts w:ascii="仿宋_GB2312" w:eastAsia="仿宋_GB2312" w:hAnsi="宋体" w:hint="eastAsia"/>
                <w:sz w:val="28"/>
                <w:szCs w:val="28"/>
              </w:rPr>
              <w:t>，等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</w:p>
          <w:p w14:paraId="10D8835B" w14:textId="77777777" w:rsidR="004B0B6E" w:rsidRPr="00D57BAB" w:rsidRDefault="00D57BAB" w:rsidP="00D57BA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6147A5">
              <w:rPr>
                <w:rFonts w:ascii="仿宋_GB2312" w:eastAsia="仿宋_GB2312" w:hAnsi="宋体" w:hint="eastAsia"/>
                <w:sz w:val="28"/>
                <w:szCs w:val="28"/>
              </w:rPr>
              <w:t>本课程覆盖范围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较</w:t>
            </w:r>
            <w:r w:rsidRPr="006147A5">
              <w:rPr>
                <w:rFonts w:ascii="仿宋_GB2312" w:eastAsia="仿宋_GB2312" w:hAnsi="宋体" w:hint="eastAsia"/>
                <w:sz w:val="28"/>
                <w:szCs w:val="28"/>
              </w:rPr>
              <w:t>广，包含数值方法的众多研究领域，可提高学生的实践能力和加深对数值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计算</w:t>
            </w:r>
            <w:r w:rsidRPr="006147A5">
              <w:rPr>
                <w:rFonts w:ascii="仿宋_GB2312" w:eastAsia="仿宋_GB2312" w:hAnsi="宋体" w:hint="eastAsia"/>
                <w:sz w:val="28"/>
                <w:szCs w:val="28"/>
              </w:rPr>
              <w:t>理论的理解。通过本课程的学习，将使学生系统掌握数值分析的基本概念和分析问题、解决问题的基本方法，为运用数值分析的理论知识解决工程问题打好基础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</w:p>
        </w:tc>
      </w:tr>
      <w:tr w:rsidR="004B0B6E" w14:paraId="2E0E4A31" w14:textId="77777777" w:rsidTr="00B31911">
        <w:trPr>
          <w:cantSplit/>
          <w:trHeight w:val="1229"/>
        </w:trPr>
        <w:tc>
          <w:tcPr>
            <w:tcW w:w="1544" w:type="dxa"/>
            <w:tcBorders>
              <w:left w:val="single" w:sz="8" w:space="0" w:color="auto"/>
              <w:bottom w:val="single" w:sz="12" w:space="0" w:color="auto"/>
            </w:tcBorders>
          </w:tcPr>
          <w:p w14:paraId="2FE107C4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8096" w:type="dxa"/>
            <w:gridSpan w:val="6"/>
            <w:tcBorders>
              <w:bottom w:val="single" w:sz="12" w:space="0" w:color="auto"/>
              <w:right w:val="single" w:sz="8" w:space="0" w:color="auto"/>
            </w:tcBorders>
          </w:tcPr>
          <w:p w14:paraId="66F3B25B" w14:textId="77777777" w:rsidR="004B0B6E" w:rsidRPr="00851770" w:rsidRDefault="00D57BAB" w:rsidP="00EB291A">
            <w:pPr>
              <w:spacing w:line="500" w:lineRule="exact"/>
              <w:rPr>
                <w:rFonts w:ascii="Cambria" w:eastAsia="仿宋_GB2312" w:hAnsi="Cambria"/>
                <w:sz w:val="28"/>
                <w:szCs w:val="28"/>
              </w:rPr>
            </w:pPr>
            <w:r>
              <w:rPr>
                <w:rFonts w:ascii="Cambria" w:eastAsia="仿宋_GB2312" w:hAnsi="Cambria" w:hint="eastAsia"/>
                <w:sz w:val="28"/>
                <w:szCs w:val="28"/>
              </w:rPr>
              <w:t>《数值分析》李庆杨等著，清华大学出版社。</w:t>
            </w:r>
          </w:p>
        </w:tc>
      </w:tr>
    </w:tbl>
    <w:p w14:paraId="7540FA50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C7B32" w14:textId="77777777" w:rsidR="00073341" w:rsidRDefault="00073341">
      <w:r>
        <w:separator/>
      </w:r>
    </w:p>
  </w:endnote>
  <w:endnote w:type="continuationSeparator" w:id="0">
    <w:p w14:paraId="2932EF12" w14:textId="77777777" w:rsidR="00073341" w:rsidRDefault="0007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7AB6" w14:textId="77777777" w:rsidR="004B0B6E" w:rsidRDefault="00261082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B0B6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B0B6E">
      <w:rPr>
        <w:rStyle w:val="a8"/>
        <w:noProof/>
      </w:rPr>
      <w:t>1</w:t>
    </w:r>
    <w:r>
      <w:rPr>
        <w:rStyle w:val="a8"/>
      </w:rPr>
      <w:fldChar w:fldCharType="end"/>
    </w:r>
  </w:p>
  <w:p w14:paraId="2C977B2D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EC7C9" w14:textId="77777777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 w:rsidR="00261082"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 w:rsidR="00261082">
      <w:rPr>
        <w:rStyle w:val="a8"/>
        <w:sz w:val="28"/>
      </w:rPr>
      <w:fldChar w:fldCharType="separate"/>
    </w:r>
    <w:r w:rsidR="009F7BA0">
      <w:rPr>
        <w:rStyle w:val="a8"/>
        <w:noProof/>
        <w:sz w:val="28"/>
      </w:rPr>
      <w:t>2</w:t>
    </w:r>
    <w:r w:rsidR="00261082"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04C36654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5739652D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B828E" w14:textId="77777777" w:rsidR="00073341" w:rsidRDefault="00073341">
      <w:r>
        <w:separator/>
      </w:r>
    </w:p>
  </w:footnote>
  <w:footnote w:type="continuationSeparator" w:id="0">
    <w:p w14:paraId="73059479" w14:textId="77777777" w:rsidR="00073341" w:rsidRDefault="00073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6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0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3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20082452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496218">
    <w:abstractNumId w:val="15"/>
  </w:num>
  <w:num w:numId="3" w16cid:durableId="1318414906">
    <w:abstractNumId w:val="19"/>
  </w:num>
  <w:num w:numId="4" w16cid:durableId="1413970232">
    <w:abstractNumId w:val="24"/>
  </w:num>
  <w:num w:numId="5" w16cid:durableId="1653948211">
    <w:abstractNumId w:val="4"/>
  </w:num>
  <w:num w:numId="6" w16cid:durableId="1148127472">
    <w:abstractNumId w:val="8"/>
  </w:num>
  <w:num w:numId="7" w16cid:durableId="271472326">
    <w:abstractNumId w:val="18"/>
  </w:num>
  <w:num w:numId="8" w16cid:durableId="558369499">
    <w:abstractNumId w:val="20"/>
  </w:num>
  <w:num w:numId="9" w16cid:durableId="2055226956">
    <w:abstractNumId w:val="0"/>
  </w:num>
  <w:num w:numId="10" w16cid:durableId="1114327933">
    <w:abstractNumId w:val="21"/>
  </w:num>
  <w:num w:numId="11" w16cid:durableId="442462499">
    <w:abstractNumId w:val="7"/>
  </w:num>
  <w:num w:numId="12" w16cid:durableId="1624917200">
    <w:abstractNumId w:val="11"/>
  </w:num>
  <w:num w:numId="13" w16cid:durableId="493572170">
    <w:abstractNumId w:val="1"/>
  </w:num>
  <w:num w:numId="14" w16cid:durableId="2096393511">
    <w:abstractNumId w:val="16"/>
  </w:num>
  <w:num w:numId="15" w16cid:durableId="1300762629">
    <w:abstractNumId w:val="5"/>
  </w:num>
  <w:num w:numId="16" w16cid:durableId="1306928947">
    <w:abstractNumId w:val="9"/>
  </w:num>
  <w:num w:numId="17" w16cid:durableId="1018703129">
    <w:abstractNumId w:val="13"/>
  </w:num>
  <w:num w:numId="18" w16cid:durableId="905535671">
    <w:abstractNumId w:val="23"/>
  </w:num>
  <w:num w:numId="19" w16cid:durableId="1435514183">
    <w:abstractNumId w:val="3"/>
  </w:num>
  <w:num w:numId="20" w16cid:durableId="1785268186">
    <w:abstractNumId w:val="17"/>
  </w:num>
  <w:num w:numId="21" w16cid:durableId="1346712651">
    <w:abstractNumId w:val="6"/>
  </w:num>
  <w:num w:numId="22" w16cid:durableId="368913740">
    <w:abstractNumId w:val="2"/>
  </w:num>
  <w:num w:numId="23" w16cid:durableId="1928465215">
    <w:abstractNumId w:val="22"/>
  </w:num>
  <w:num w:numId="24" w16cid:durableId="761688323">
    <w:abstractNumId w:val="12"/>
  </w:num>
  <w:num w:numId="25" w16cid:durableId="12746770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C32"/>
    <w:rsid w:val="00006388"/>
    <w:rsid w:val="000457AC"/>
    <w:rsid w:val="00056194"/>
    <w:rsid w:val="00073341"/>
    <w:rsid w:val="000D5938"/>
    <w:rsid w:val="001078F2"/>
    <w:rsid w:val="001604EC"/>
    <w:rsid w:val="00171ABF"/>
    <w:rsid w:val="001B269D"/>
    <w:rsid w:val="001B43F1"/>
    <w:rsid w:val="002459C4"/>
    <w:rsid w:val="00261082"/>
    <w:rsid w:val="00261E5C"/>
    <w:rsid w:val="002A4B1D"/>
    <w:rsid w:val="002D6540"/>
    <w:rsid w:val="003102D9"/>
    <w:rsid w:val="0032144A"/>
    <w:rsid w:val="00332329"/>
    <w:rsid w:val="00346D42"/>
    <w:rsid w:val="003773FA"/>
    <w:rsid w:val="003775EE"/>
    <w:rsid w:val="003A76CD"/>
    <w:rsid w:val="003C5713"/>
    <w:rsid w:val="004019E3"/>
    <w:rsid w:val="004170EF"/>
    <w:rsid w:val="004B0B6E"/>
    <w:rsid w:val="004C08F1"/>
    <w:rsid w:val="004D7AC3"/>
    <w:rsid w:val="005077B4"/>
    <w:rsid w:val="00521814"/>
    <w:rsid w:val="00553052"/>
    <w:rsid w:val="0058555D"/>
    <w:rsid w:val="005863DE"/>
    <w:rsid w:val="005D6676"/>
    <w:rsid w:val="005D677B"/>
    <w:rsid w:val="00602D55"/>
    <w:rsid w:val="006428C0"/>
    <w:rsid w:val="00652E77"/>
    <w:rsid w:val="006608FE"/>
    <w:rsid w:val="00683357"/>
    <w:rsid w:val="006B3C32"/>
    <w:rsid w:val="006C55CE"/>
    <w:rsid w:val="0071558A"/>
    <w:rsid w:val="0077256B"/>
    <w:rsid w:val="00784B77"/>
    <w:rsid w:val="00793C19"/>
    <w:rsid w:val="007A20D9"/>
    <w:rsid w:val="007D09D2"/>
    <w:rsid w:val="007E4DA7"/>
    <w:rsid w:val="00806137"/>
    <w:rsid w:val="008307C5"/>
    <w:rsid w:val="00851770"/>
    <w:rsid w:val="00857019"/>
    <w:rsid w:val="00857D9F"/>
    <w:rsid w:val="0086121F"/>
    <w:rsid w:val="00863D75"/>
    <w:rsid w:val="008676B8"/>
    <w:rsid w:val="00904D53"/>
    <w:rsid w:val="00904E62"/>
    <w:rsid w:val="00912D49"/>
    <w:rsid w:val="009620F6"/>
    <w:rsid w:val="00971F1B"/>
    <w:rsid w:val="00980FCB"/>
    <w:rsid w:val="009A2BF6"/>
    <w:rsid w:val="009B0FAA"/>
    <w:rsid w:val="009C6D96"/>
    <w:rsid w:val="009F47DE"/>
    <w:rsid w:val="009F7BA0"/>
    <w:rsid w:val="00A1192E"/>
    <w:rsid w:val="00A17EA8"/>
    <w:rsid w:val="00A41194"/>
    <w:rsid w:val="00A55F25"/>
    <w:rsid w:val="00A9481B"/>
    <w:rsid w:val="00A9764C"/>
    <w:rsid w:val="00AB155B"/>
    <w:rsid w:val="00AB3F9C"/>
    <w:rsid w:val="00B31911"/>
    <w:rsid w:val="00B827E1"/>
    <w:rsid w:val="00B85213"/>
    <w:rsid w:val="00BC5DFB"/>
    <w:rsid w:val="00C02B5B"/>
    <w:rsid w:val="00C3532E"/>
    <w:rsid w:val="00C85A01"/>
    <w:rsid w:val="00C91399"/>
    <w:rsid w:val="00C9218C"/>
    <w:rsid w:val="00C96CEF"/>
    <w:rsid w:val="00C97625"/>
    <w:rsid w:val="00CD3C84"/>
    <w:rsid w:val="00CD773E"/>
    <w:rsid w:val="00D13BE0"/>
    <w:rsid w:val="00D36075"/>
    <w:rsid w:val="00D40048"/>
    <w:rsid w:val="00D57BAB"/>
    <w:rsid w:val="00D93F4F"/>
    <w:rsid w:val="00D96032"/>
    <w:rsid w:val="00DB0A46"/>
    <w:rsid w:val="00DF06FD"/>
    <w:rsid w:val="00E044E1"/>
    <w:rsid w:val="00E60C92"/>
    <w:rsid w:val="00E71C21"/>
    <w:rsid w:val="00EB291A"/>
    <w:rsid w:val="00EC5DF2"/>
    <w:rsid w:val="00EE654A"/>
    <w:rsid w:val="00EF1858"/>
    <w:rsid w:val="00F31CD6"/>
    <w:rsid w:val="00F50B8B"/>
    <w:rsid w:val="00F72E1A"/>
    <w:rsid w:val="00F76354"/>
    <w:rsid w:val="00FA0C47"/>
    <w:rsid w:val="00FC268B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5E06802"/>
  <w15:docId w15:val="{ED4F399F-E0DF-4BF2-91B4-E7B674C37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626</Characters>
  <Application>Microsoft Office Word</Application>
  <DocSecurity>0</DocSecurity>
  <Lines>5</Lines>
  <Paragraphs>1</Paragraphs>
  <ScaleCrop>false</ScaleCrop>
  <Company>Lenovo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creator>lenovo</dc:creator>
  <cp:lastModifiedBy>侯 艳冰</cp:lastModifiedBy>
  <cp:revision>5</cp:revision>
  <dcterms:created xsi:type="dcterms:W3CDTF">2023-08-02T01:09:00Z</dcterms:created>
  <dcterms:modified xsi:type="dcterms:W3CDTF">2023-08-21T07:53:00Z</dcterms:modified>
</cp:coreProperties>
</file>